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8AD25" w14:textId="2C732970" w:rsidR="008D4362" w:rsidRPr="008D4362" w:rsidRDefault="008D4362" w:rsidP="006B0B7B">
      <w:pPr>
        <w:pStyle w:val="1"/>
        <w:numPr>
          <w:ilvl w:val="0"/>
          <w:numId w:val="0"/>
        </w:numPr>
        <w:ind w:left="867"/>
        <w:jc w:val="center"/>
        <w:rPr>
          <w:rFonts w:eastAsiaTheme="minorHAnsi"/>
          <w:sz w:val="22"/>
          <w:szCs w:val="20"/>
          <w:lang w:eastAsia="en-US"/>
        </w:rPr>
      </w:pPr>
      <w:bookmarkStart w:id="0" w:name="_Toc497104584"/>
      <w:bookmarkStart w:id="1" w:name="_Toc161656377"/>
      <w:r w:rsidRPr="008D4362">
        <w:rPr>
          <w:rFonts w:eastAsiaTheme="minorHAnsi"/>
          <w:sz w:val="22"/>
          <w:szCs w:val="20"/>
          <w:lang w:eastAsia="en-US"/>
        </w:rPr>
        <w:t>Памятка о правилах проведения ЕГЭ в 2025 году</w:t>
      </w:r>
      <w:bookmarkEnd w:id="0"/>
      <w:bookmarkEnd w:id="1"/>
    </w:p>
    <w:p w14:paraId="0A172BA0" w14:textId="77777777" w:rsidR="008D4362" w:rsidRPr="005B01CF" w:rsidRDefault="008D4362" w:rsidP="006B0B7B">
      <w:pPr>
        <w:autoSpaceDE w:val="0"/>
        <w:autoSpaceDN w:val="0"/>
        <w:adjustRightInd w:val="0"/>
        <w:ind w:firstLine="1058"/>
        <w:jc w:val="both"/>
        <w:rPr>
          <w:rFonts w:eastAsiaTheme="minorHAnsi"/>
          <w:color w:val="000000"/>
          <w:szCs w:val="26"/>
          <w:lang w:eastAsia="en-US"/>
        </w:rPr>
      </w:pPr>
      <w:r w:rsidRPr="005B01CF">
        <w:rPr>
          <w:rFonts w:eastAsiaTheme="minorHAnsi"/>
          <w:b/>
          <w:bCs/>
          <w:color w:val="000000"/>
          <w:szCs w:val="26"/>
          <w:lang w:eastAsia="en-US"/>
        </w:rPr>
        <w:t xml:space="preserve">Общая информация о порядке проведения ЕГЭ: </w:t>
      </w:r>
    </w:p>
    <w:p w14:paraId="35F16208" w14:textId="77777777" w:rsidR="008D4362" w:rsidRPr="005B01CF" w:rsidRDefault="008D4362" w:rsidP="006B0B7B">
      <w:pPr>
        <w:autoSpaceDE w:val="0"/>
        <w:autoSpaceDN w:val="0"/>
        <w:adjustRightInd w:val="0"/>
        <w:spacing w:after="34"/>
        <w:ind w:firstLine="1058"/>
        <w:jc w:val="both"/>
        <w:rPr>
          <w:rFonts w:eastAsiaTheme="minorHAnsi"/>
          <w:color w:val="000000"/>
          <w:szCs w:val="26"/>
          <w:lang w:eastAsia="en-US"/>
        </w:rPr>
      </w:pPr>
      <w:r w:rsidRPr="005B01CF">
        <w:rPr>
          <w:rFonts w:eastAsiaTheme="minorHAnsi"/>
          <w:color w:val="000000"/>
          <w:szCs w:val="26"/>
          <w:lang w:eastAsia="en-US"/>
        </w:rPr>
        <w:t xml:space="preserve">1. В целях обеспечения безопасности и порядка,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w:t>
      </w:r>
      <w:r>
        <w:rPr>
          <w:rFonts w:eastAsiaTheme="minorHAnsi"/>
          <w:color w:val="000000"/>
          <w:szCs w:val="26"/>
          <w:lang w:eastAsia="en-US"/>
        </w:rPr>
        <w:t>Комитета по образованию</w:t>
      </w:r>
      <w:r w:rsidRPr="005B01CF">
        <w:rPr>
          <w:rFonts w:eastAsiaTheme="minorHAnsi"/>
          <w:color w:val="000000"/>
          <w:szCs w:val="26"/>
          <w:lang w:eastAsia="en-US"/>
        </w:rPr>
        <w:t xml:space="preserve">, ППЭ оборудуются системами подавления сигналов подвижной связи. </w:t>
      </w:r>
    </w:p>
    <w:p w14:paraId="084A9CA2" w14:textId="77777777" w:rsidR="008D4362" w:rsidRPr="005B01CF" w:rsidRDefault="008D4362" w:rsidP="006B0B7B">
      <w:pPr>
        <w:autoSpaceDE w:val="0"/>
        <w:autoSpaceDN w:val="0"/>
        <w:adjustRightInd w:val="0"/>
        <w:spacing w:after="34"/>
        <w:ind w:firstLine="1058"/>
        <w:jc w:val="both"/>
        <w:rPr>
          <w:rFonts w:eastAsiaTheme="minorHAnsi"/>
          <w:color w:val="000000"/>
          <w:szCs w:val="26"/>
          <w:lang w:eastAsia="en-US"/>
        </w:rPr>
      </w:pPr>
      <w:r w:rsidRPr="005B01CF">
        <w:rPr>
          <w:rFonts w:eastAsiaTheme="minorHAnsi"/>
          <w:color w:val="000000"/>
          <w:szCs w:val="26"/>
          <w:lang w:eastAsia="en-US"/>
        </w:rPr>
        <w:t xml:space="preserve">2. ЕГЭ по всем учебным предметам начинается в 10:00. </w:t>
      </w:r>
    </w:p>
    <w:p w14:paraId="3167B085" w14:textId="77777777" w:rsidR="008D4362" w:rsidRPr="005B01CF" w:rsidRDefault="008D4362" w:rsidP="006B0B7B">
      <w:pPr>
        <w:autoSpaceDE w:val="0"/>
        <w:autoSpaceDN w:val="0"/>
        <w:adjustRightInd w:val="0"/>
        <w:spacing w:after="34"/>
        <w:ind w:firstLine="1058"/>
        <w:jc w:val="both"/>
        <w:rPr>
          <w:rFonts w:eastAsiaTheme="minorHAnsi"/>
          <w:color w:val="000000"/>
          <w:szCs w:val="26"/>
          <w:lang w:eastAsia="en-US"/>
        </w:rPr>
      </w:pPr>
      <w:r w:rsidRPr="005B01CF">
        <w:rPr>
          <w:rFonts w:eastAsiaTheme="minorHAnsi"/>
          <w:color w:val="000000"/>
          <w:szCs w:val="26"/>
          <w:lang w:eastAsia="en-US"/>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04.04.2023 № 233/552 (зарегистрирован в Минюсте России 15.05.2023, регистрационный № 73314) (далее – Порядок). </w:t>
      </w:r>
    </w:p>
    <w:p w14:paraId="71EBA499" w14:textId="77777777" w:rsidR="008D4362" w:rsidRPr="005B01CF" w:rsidRDefault="008D4362" w:rsidP="006B0B7B">
      <w:pPr>
        <w:autoSpaceDE w:val="0"/>
        <w:autoSpaceDN w:val="0"/>
        <w:adjustRightInd w:val="0"/>
        <w:spacing w:after="34"/>
        <w:ind w:firstLine="1058"/>
        <w:jc w:val="both"/>
        <w:rPr>
          <w:rFonts w:eastAsiaTheme="minorHAnsi"/>
          <w:color w:val="000000"/>
          <w:szCs w:val="26"/>
          <w:lang w:eastAsia="en-US"/>
        </w:rPr>
      </w:pPr>
      <w:r w:rsidRPr="005B01CF">
        <w:rPr>
          <w:rFonts w:eastAsiaTheme="minorHAnsi"/>
          <w:color w:val="000000"/>
          <w:szCs w:val="26"/>
          <w:lang w:eastAsia="en-US"/>
        </w:rPr>
        <w:t xml:space="preserve">4. Результаты ГИА признаются удовлетворительными, а участники ГИА признаются успешно прошедшими ГИА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 </w:t>
      </w:r>
    </w:p>
    <w:p w14:paraId="781669F4" w14:textId="77777777" w:rsidR="008D4362" w:rsidRPr="005B01CF" w:rsidRDefault="008D4362" w:rsidP="006B0B7B">
      <w:pPr>
        <w:autoSpaceDE w:val="0"/>
        <w:autoSpaceDN w:val="0"/>
        <w:adjustRightInd w:val="0"/>
        <w:ind w:firstLine="1058"/>
        <w:jc w:val="both"/>
        <w:rPr>
          <w:rFonts w:eastAsiaTheme="minorHAnsi"/>
          <w:color w:val="000000"/>
          <w:szCs w:val="26"/>
          <w:lang w:eastAsia="en-US"/>
        </w:rPr>
      </w:pPr>
      <w:r w:rsidRPr="005B01CF">
        <w:rPr>
          <w:rFonts w:eastAsiaTheme="minorHAnsi"/>
          <w:color w:val="000000"/>
          <w:szCs w:val="26"/>
          <w:lang w:eastAsia="en-US"/>
        </w:rPr>
        <w:t xml:space="preserve">5. Результаты ЕГЭ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ЕГЭ в течение одного рабочего дня передаются в образовательные организации для ознакомления участников экзамена с полученными ими результатами ЕГЭ. </w:t>
      </w:r>
    </w:p>
    <w:p w14:paraId="0EEBB6E5" w14:textId="77777777" w:rsidR="008D4362" w:rsidRPr="005B01CF" w:rsidRDefault="008D4362" w:rsidP="006B0B7B">
      <w:pPr>
        <w:autoSpaceDE w:val="0"/>
        <w:autoSpaceDN w:val="0"/>
        <w:adjustRightInd w:val="0"/>
        <w:ind w:firstLine="1058"/>
        <w:jc w:val="both"/>
        <w:rPr>
          <w:rFonts w:eastAsiaTheme="minorHAnsi"/>
          <w:color w:val="000000"/>
          <w:szCs w:val="26"/>
          <w:lang w:eastAsia="en-US"/>
        </w:rPr>
      </w:pPr>
      <w:r w:rsidRPr="005B01CF">
        <w:rPr>
          <w:rFonts w:eastAsiaTheme="minorHAnsi"/>
          <w:color w:val="000000"/>
          <w:szCs w:val="26"/>
          <w:lang w:eastAsia="en-US"/>
        </w:rPr>
        <w:t xml:space="preserve">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 </w:t>
      </w:r>
    </w:p>
    <w:p w14:paraId="03D42F69" w14:textId="77777777" w:rsidR="008D4362" w:rsidRPr="005B01CF" w:rsidRDefault="008D4362" w:rsidP="006B0B7B">
      <w:pPr>
        <w:autoSpaceDE w:val="0"/>
        <w:autoSpaceDN w:val="0"/>
        <w:adjustRightInd w:val="0"/>
        <w:ind w:firstLine="1058"/>
        <w:jc w:val="both"/>
        <w:rPr>
          <w:rFonts w:eastAsiaTheme="minorHAnsi"/>
          <w:color w:val="000000"/>
          <w:szCs w:val="26"/>
          <w:lang w:eastAsia="en-US"/>
        </w:rPr>
      </w:pPr>
      <w:r w:rsidRPr="005B01CF">
        <w:rPr>
          <w:rFonts w:eastAsiaTheme="minorHAnsi"/>
          <w:color w:val="000000"/>
          <w:szCs w:val="26"/>
          <w:lang w:eastAsia="en-US"/>
        </w:rPr>
        <w:t xml:space="preserve">6. Результаты ЕГЭ по математике </w:t>
      </w:r>
      <w:r w:rsidRPr="005B01CF">
        <w:rPr>
          <w:rFonts w:eastAsiaTheme="minorHAnsi"/>
          <w:b/>
          <w:bCs/>
          <w:i/>
          <w:iCs/>
          <w:color w:val="000000"/>
          <w:szCs w:val="26"/>
          <w:lang w:eastAsia="en-US"/>
        </w:rPr>
        <w:t xml:space="preserve">базового уровня </w:t>
      </w:r>
      <w:r w:rsidRPr="005B01CF">
        <w:rPr>
          <w:rFonts w:eastAsiaTheme="minorHAnsi"/>
          <w:color w:val="000000"/>
          <w:szCs w:val="26"/>
          <w:lang w:eastAsia="en-US"/>
        </w:rPr>
        <w:t xml:space="preserve">признаются в качестве результатов ГИА и НЕ признаются как результаты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7E2B75CE" w14:textId="77777777" w:rsidR="008D4362" w:rsidRPr="005B01CF" w:rsidRDefault="008D4362" w:rsidP="006B0B7B">
      <w:pPr>
        <w:autoSpaceDE w:val="0"/>
        <w:autoSpaceDN w:val="0"/>
        <w:adjustRightInd w:val="0"/>
        <w:ind w:firstLine="1058"/>
        <w:jc w:val="both"/>
        <w:rPr>
          <w:rFonts w:eastAsiaTheme="minorHAnsi"/>
          <w:sz w:val="24"/>
          <w:szCs w:val="24"/>
          <w:lang w:eastAsia="en-US"/>
        </w:rPr>
      </w:pPr>
      <w:r w:rsidRPr="005B01CF">
        <w:rPr>
          <w:rFonts w:eastAsiaTheme="minorHAnsi"/>
          <w:color w:val="000000"/>
          <w:szCs w:val="26"/>
          <w:lang w:eastAsia="en-US"/>
        </w:rPr>
        <w:t xml:space="preserve">Результаты ЕГЭ по математике </w:t>
      </w:r>
      <w:r w:rsidRPr="005B01CF">
        <w:rPr>
          <w:rFonts w:eastAsiaTheme="minorHAnsi"/>
          <w:b/>
          <w:bCs/>
          <w:i/>
          <w:iCs/>
          <w:color w:val="000000"/>
          <w:szCs w:val="26"/>
          <w:lang w:eastAsia="en-US"/>
        </w:rPr>
        <w:t xml:space="preserve">профильного уровня </w:t>
      </w:r>
      <w:r w:rsidRPr="005B01CF">
        <w:rPr>
          <w:rFonts w:eastAsiaTheme="minorHAnsi"/>
          <w:color w:val="000000"/>
          <w:szCs w:val="26"/>
          <w:lang w:eastAsia="en-US"/>
        </w:rPr>
        <w:t xml:space="preserve">признаются в качестве результатов ГИА,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 </w:t>
      </w:r>
    </w:p>
    <w:p w14:paraId="6453558C"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 </w:t>
      </w:r>
    </w:p>
    <w:p w14:paraId="6C05C37C"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b/>
          <w:bCs/>
          <w:szCs w:val="26"/>
          <w:lang w:eastAsia="en-US"/>
        </w:rPr>
        <w:t xml:space="preserve">Обязанности участника экзамена в рамках участия в ЕГЭ: </w:t>
      </w:r>
    </w:p>
    <w:p w14:paraId="34294DE7" w14:textId="77777777" w:rsidR="008D4362" w:rsidRPr="005B01CF" w:rsidRDefault="008D4362" w:rsidP="006B0B7B">
      <w:pPr>
        <w:autoSpaceDE w:val="0"/>
        <w:autoSpaceDN w:val="0"/>
        <w:adjustRightInd w:val="0"/>
        <w:spacing w:after="34"/>
        <w:ind w:firstLine="1058"/>
        <w:jc w:val="both"/>
        <w:rPr>
          <w:rFonts w:eastAsiaTheme="minorHAnsi"/>
          <w:szCs w:val="26"/>
          <w:lang w:eastAsia="en-US"/>
        </w:rPr>
      </w:pPr>
      <w:r w:rsidRPr="005B01CF">
        <w:rPr>
          <w:rFonts w:eastAsiaTheme="minorHAnsi"/>
          <w:szCs w:val="26"/>
          <w:lang w:eastAsia="en-US"/>
        </w:rPr>
        <w:t xml:space="preserve">1. В день экзамена участник экзамена должен прибыть в ППЭ заблаговременно. Вход участников экзамена в ППЭ начинается с 09:00. </w:t>
      </w:r>
    </w:p>
    <w:p w14:paraId="2F9E7973" w14:textId="77777777" w:rsidR="008D4362" w:rsidRPr="005B01CF" w:rsidRDefault="008D4362" w:rsidP="006B0B7B">
      <w:pPr>
        <w:autoSpaceDE w:val="0"/>
        <w:autoSpaceDN w:val="0"/>
        <w:adjustRightInd w:val="0"/>
        <w:spacing w:after="34"/>
        <w:ind w:firstLine="1058"/>
        <w:jc w:val="both"/>
        <w:rPr>
          <w:rFonts w:eastAsiaTheme="minorHAnsi"/>
          <w:szCs w:val="26"/>
          <w:lang w:eastAsia="en-US"/>
        </w:rPr>
      </w:pPr>
      <w:r w:rsidRPr="005B01CF">
        <w:rPr>
          <w:rFonts w:eastAsiaTheme="minorHAnsi"/>
          <w:szCs w:val="26"/>
          <w:lang w:eastAsia="en-US"/>
        </w:rPr>
        <w:t xml:space="preserve">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 </w:t>
      </w:r>
    </w:p>
    <w:p w14:paraId="6DA60525"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3. Если участник экзамена опоздал на экзамен (экзамены по всем учебным предметам начинаются в 10.00),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экзаменов), о чем сообщается участнику экзамена. </w:t>
      </w:r>
    </w:p>
    <w:p w14:paraId="15204A84"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В случае проведения ЕГЭ по учебному предмету, спецификацией КИМ по которому предусмотрено прослушивание текста, записанного на аудионоситель, допуск опоздавшего участника экзамена в аудиторию во время прослушивания соответствующей аудиозаписи другими участниками экзамена, находящимися в данной аудитории, не осуществляется (за исключением случаев, когда в аудитории нет других участников экзамена или когда участники экзамена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экзамена не проводится (за исключением случаев, когда в аудитории нет других участников экзамена). </w:t>
      </w:r>
    </w:p>
    <w:p w14:paraId="12D756FD"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 </w:t>
      </w:r>
    </w:p>
    <w:p w14:paraId="6A30E1C1"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4. В случае если в течение двух часов от начала экзамена (экзамены по всем учебным предметам начинаются в 10:00) ни один из участников экзаменов,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 </w:t>
      </w:r>
    </w:p>
    <w:p w14:paraId="70518BA4"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5.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 </w:t>
      </w:r>
    </w:p>
    <w:p w14:paraId="03670D51"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6. </w:t>
      </w:r>
      <w:r w:rsidRPr="005B01CF">
        <w:rPr>
          <w:rFonts w:eastAsiaTheme="minorHAnsi"/>
          <w:b/>
          <w:bCs/>
          <w:szCs w:val="26"/>
          <w:lang w:eastAsia="en-US"/>
        </w:rPr>
        <w:t>В день проведения экзамена в ППЭ участникам экзамена запрещается</w:t>
      </w:r>
      <w:r w:rsidRPr="005B01CF">
        <w:rPr>
          <w:rFonts w:eastAsiaTheme="minorHAnsi"/>
          <w:szCs w:val="26"/>
          <w:lang w:eastAsia="en-US"/>
        </w:rPr>
        <w:t xml:space="preserve">: </w:t>
      </w:r>
    </w:p>
    <w:p w14:paraId="23767DEC"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выполнять ЭР несамостоятельно, в том числе с помощью посторонних лиц; </w:t>
      </w:r>
    </w:p>
    <w:p w14:paraId="13C981A2"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общаться с другими участниками ГИА во время проведения экзамена в аудитории; </w:t>
      </w:r>
    </w:p>
    <w:p w14:paraId="347ECE7D"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фото-, аудио- и видеоаппаратуру, электронно-вычислительную технику, справочные материалы, письменные заметки и иные средства </w:t>
      </w:r>
      <w:r w:rsidRPr="005B01CF">
        <w:rPr>
          <w:rFonts w:eastAsiaTheme="minorHAnsi"/>
          <w:szCs w:val="26"/>
          <w:lang w:eastAsia="en-US"/>
        </w:rPr>
        <w:lastRenderedPageBreak/>
        <w:t xml:space="preserve">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 </w:t>
      </w:r>
    </w:p>
    <w:p w14:paraId="7FC45272"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выносить из аудиторий ППЭ черновики, экзаменационные материалы на бумажном и (или) электронном носителях; </w:t>
      </w:r>
    </w:p>
    <w:p w14:paraId="299BD2BB"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фотографировать экзаменационные материалы, черновики. </w:t>
      </w:r>
    </w:p>
    <w:p w14:paraId="59F01863" w14:textId="77777777" w:rsidR="008D4362" w:rsidRPr="005B01CF" w:rsidRDefault="008D4362" w:rsidP="006B0B7B">
      <w:pPr>
        <w:autoSpaceDE w:val="0"/>
        <w:autoSpaceDN w:val="0"/>
        <w:adjustRightInd w:val="0"/>
        <w:spacing w:after="34"/>
        <w:ind w:firstLine="1058"/>
        <w:jc w:val="both"/>
        <w:rPr>
          <w:rFonts w:eastAsiaTheme="minorHAnsi"/>
          <w:szCs w:val="26"/>
          <w:lang w:eastAsia="en-US"/>
        </w:rPr>
      </w:pPr>
      <w:r w:rsidRPr="005B01CF">
        <w:rPr>
          <w:rFonts w:eastAsiaTheme="minorHAnsi"/>
          <w:szCs w:val="26"/>
          <w:lang w:eastAsia="en-US"/>
        </w:rPr>
        <w:t xml:space="preserve">7. 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 </w:t>
      </w:r>
    </w:p>
    <w:p w14:paraId="6AE4809A" w14:textId="77777777" w:rsidR="008D4362" w:rsidRPr="005B01CF" w:rsidRDefault="008D4362" w:rsidP="006B0B7B">
      <w:pPr>
        <w:autoSpaceDE w:val="0"/>
        <w:autoSpaceDN w:val="0"/>
        <w:adjustRightInd w:val="0"/>
        <w:spacing w:after="34"/>
        <w:ind w:firstLine="1058"/>
        <w:jc w:val="both"/>
        <w:rPr>
          <w:rFonts w:eastAsiaTheme="minorHAnsi"/>
          <w:szCs w:val="26"/>
          <w:lang w:eastAsia="en-US"/>
        </w:rPr>
      </w:pPr>
      <w:r w:rsidRPr="005B01CF">
        <w:rPr>
          <w:rFonts w:eastAsiaTheme="minorHAnsi"/>
          <w:szCs w:val="26"/>
          <w:lang w:eastAsia="en-US"/>
        </w:rPr>
        <w:t xml:space="preserve">8. Участники экзамена занимают рабочие места в аудитории в соответствии со списками распределения. Изменение рабочего места запрещено. </w:t>
      </w:r>
    </w:p>
    <w:p w14:paraId="5B2690B3" w14:textId="77777777" w:rsidR="008D4362" w:rsidRPr="005B01CF" w:rsidRDefault="008D4362" w:rsidP="006B0B7B">
      <w:pPr>
        <w:autoSpaceDE w:val="0"/>
        <w:autoSpaceDN w:val="0"/>
        <w:adjustRightInd w:val="0"/>
        <w:spacing w:after="34"/>
        <w:ind w:firstLine="1058"/>
        <w:jc w:val="both"/>
        <w:rPr>
          <w:rFonts w:eastAsiaTheme="minorHAnsi"/>
          <w:szCs w:val="26"/>
          <w:lang w:eastAsia="en-US"/>
        </w:rPr>
      </w:pPr>
      <w:r w:rsidRPr="005B01CF">
        <w:rPr>
          <w:rFonts w:eastAsiaTheme="minorHAnsi"/>
          <w:szCs w:val="26"/>
          <w:lang w:eastAsia="en-US"/>
        </w:rPr>
        <w:t xml:space="preserve">9. 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 </w:t>
      </w:r>
    </w:p>
    <w:p w14:paraId="718A0D7F" w14:textId="77777777" w:rsidR="008D4362" w:rsidRPr="005B01CF" w:rsidRDefault="008D4362" w:rsidP="006B0B7B">
      <w:pPr>
        <w:autoSpaceDE w:val="0"/>
        <w:autoSpaceDN w:val="0"/>
        <w:adjustRightInd w:val="0"/>
        <w:spacing w:after="34"/>
        <w:ind w:firstLine="1058"/>
        <w:jc w:val="both"/>
        <w:rPr>
          <w:rFonts w:eastAsiaTheme="minorHAnsi"/>
          <w:szCs w:val="26"/>
          <w:lang w:eastAsia="en-US"/>
        </w:rPr>
      </w:pPr>
      <w:r w:rsidRPr="005B01CF">
        <w:rPr>
          <w:rFonts w:eastAsiaTheme="minorHAnsi"/>
          <w:szCs w:val="26"/>
          <w:lang w:eastAsia="en-US"/>
        </w:rPr>
        <w:t xml:space="preserve">10. 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экзамена, нарушивших Порядок, из ППЭ. Организатор ставит в соответствующем поле бланка участника экзамена необходимую отметку. Акт об удалении из ППЭ составляется в двух экземплярах. Первый экземпляр акта выдается участнику экзамена,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 </w:t>
      </w:r>
    </w:p>
    <w:p w14:paraId="5834C59C" w14:textId="77777777" w:rsidR="008D4362" w:rsidRPr="005B01CF" w:rsidRDefault="008D4362" w:rsidP="006B0B7B">
      <w:pPr>
        <w:autoSpaceDE w:val="0"/>
        <w:autoSpaceDN w:val="0"/>
        <w:adjustRightInd w:val="0"/>
        <w:spacing w:after="34"/>
        <w:ind w:firstLine="1058"/>
        <w:jc w:val="both"/>
        <w:rPr>
          <w:rFonts w:eastAsiaTheme="minorHAnsi"/>
          <w:szCs w:val="26"/>
          <w:lang w:eastAsia="en-US"/>
        </w:rPr>
      </w:pPr>
      <w:r w:rsidRPr="005B01CF">
        <w:rPr>
          <w:rFonts w:eastAsiaTheme="minorHAnsi"/>
          <w:szCs w:val="26"/>
          <w:lang w:eastAsia="en-US"/>
        </w:rPr>
        <w:t xml:space="preserve">11.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 </w:t>
      </w:r>
    </w:p>
    <w:p w14:paraId="7B8DD0E7"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12. Во время экзамена на рабочем столе участника экзамена помимо экзаменационных материалов находятся: </w:t>
      </w:r>
    </w:p>
    <w:p w14:paraId="0A9428F4"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1) гелевая или капиллярная ручка с чернилами черного цвета; </w:t>
      </w:r>
    </w:p>
    <w:p w14:paraId="70F3D601"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2) документ, удостоверяющий личность; </w:t>
      </w:r>
    </w:p>
    <w:p w14:paraId="5565DB80"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3) средства обучения и воспитания, разрешенные к использованию для выполнения заданий КИМ по соответствующим учебным предметам; </w:t>
      </w:r>
    </w:p>
    <w:p w14:paraId="3FA29025"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4) лекарства (при необходимости); </w:t>
      </w:r>
    </w:p>
    <w:p w14:paraId="5A80C2B1"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5) 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экзамена от выполнения ими ЭР (при необходимости); </w:t>
      </w:r>
    </w:p>
    <w:p w14:paraId="18B9E5AE"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6) специальные технические средства (для лиц с ОВЗ, детей-инвалидов и инвалидов) (при необходимости); </w:t>
      </w:r>
    </w:p>
    <w:p w14:paraId="2EAD14D6"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7) черновики, выданные в ППЭ. </w:t>
      </w:r>
    </w:p>
    <w:p w14:paraId="41051A4D"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b/>
          <w:bCs/>
          <w:szCs w:val="26"/>
          <w:lang w:eastAsia="en-US"/>
        </w:rPr>
        <w:t xml:space="preserve">Права участника экзамена в рамках участия в ЕГЭ: </w:t>
      </w:r>
    </w:p>
    <w:p w14:paraId="7BCEDD87"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1. Участник экзамена может при выполнении работы использовать черновики, выданные в ППЭ, и делать пометки в КИМ. </w:t>
      </w:r>
    </w:p>
    <w:p w14:paraId="4A1570EA" w14:textId="77777777" w:rsidR="008D4362" w:rsidRDefault="008D4362" w:rsidP="006B0B7B">
      <w:pPr>
        <w:autoSpaceDE w:val="0"/>
        <w:autoSpaceDN w:val="0"/>
        <w:adjustRightInd w:val="0"/>
        <w:ind w:firstLine="1058"/>
        <w:jc w:val="both"/>
        <w:rPr>
          <w:rFonts w:eastAsiaTheme="minorHAnsi"/>
          <w:szCs w:val="26"/>
          <w:lang w:eastAsia="en-US"/>
        </w:rPr>
      </w:pPr>
      <w:r w:rsidRPr="005B01CF">
        <w:rPr>
          <w:rFonts w:eastAsiaTheme="minorHAnsi"/>
          <w:b/>
          <w:szCs w:val="26"/>
          <w:lang w:eastAsia="en-US"/>
        </w:rPr>
        <w:t>Внимание!</w:t>
      </w:r>
      <w:r w:rsidRPr="005B01CF">
        <w:rPr>
          <w:rFonts w:eastAsiaTheme="minorHAnsi"/>
          <w:szCs w:val="26"/>
          <w:lang w:eastAsia="en-US"/>
        </w:rPr>
        <w:t xml:space="preserve"> Записи на черновиках и КИМ не обрабатываются и не проверяются. </w:t>
      </w:r>
    </w:p>
    <w:p w14:paraId="33999800"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2. В случае нехватки места в бланке для записи ответов участник экзамена может обратиться к организатору для получения дополнительного бланка. </w:t>
      </w:r>
    </w:p>
    <w:p w14:paraId="26690D6C"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3. Участник экзамена, который по состоянию здоровья или другим объективным причинам не может завершить выполнение ЭР, имеет право досрочно покинуть ППЭ.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экзамена,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ЭР, и основанием повторного допуска такого участника экзамена к сдаче экзамена по соответствующему учебному предмету в резервные сроки. </w:t>
      </w:r>
    </w:p>
    <w:p w14:paraId="27349E69" w14:textId="77777777" w:rsidR="008D4362" w:rsidRPr="005B01CF" w:rsidRDefault="008D4362" w:rsidP="006B0B7B">
      <w:pPr>
        <w:autoSpaceDE w:val="0"/>
        <w:autoSpaceDN w:val="0"/>
        <w:adjustRightInd w:val="0"/>
        <w:spacing w:after="31"/>
        <w:ind w:firstLine="1058"/>
        <w:jc w:val="both"/>
        <w:rPr>
          <w:rFonts w:eastAsiaTheme="minorHAnsi"/>
          <w:szCs w:val="26"/>
          <w:lang w:eastAsia="en-US"/>
        </w:rPr>
      </w:pPr>
      <w:r w:rsidRPr="005B01CF">
        <w:rPr>
          <w:rFonts w:eastAsiaTheme="minorHAnsi"/>
          <w:szCs w:val="26"/>
          <w:lang w:eastAsia="en-US"/>
        </w:rPr>
        <w:t xml:space="preserve">4. Участники экзамена, досрочно завершившие выполнение ЭР, могут покинуть ППЭ. Организаторы принимают у них все экзаменационные материалы и черновики. </w:t>
      </w:r>
    </w:p>
    <w:p w14:paraId="28ADE223"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5.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соответствующего периода проведения экзаменов. </w:t>
      </w:r>
    </w:p>
    <w:p w14:paraId="31C910D6"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Участникам экзамена, получившим неудовлетворительный результат по учебным предметам по выбору, предоставляется право пройти ЕГЭ по соответствующим учебным предметам не ранее чем через год в сроки и формах, установленных Порядком. </w:t>
      </w:r>
    </w:p>
    <w:p w14:paraId="0997BD75"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6.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в формах, установленных пунктом 7 Порядка, допускаются: </w:t>
      </w:r>
    </w:p>
    <w:p w14:paraId="1D4BF192"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057F2D22"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lastRenderedPageBreak/>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7AF32294"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 </w:t>
      </w:r>
    </w:p>
    <w:p w14:paraId="5C826E91" w14:textId="77777777" w:rsidR="008D4362" w:rsidRPr="00C57B0B" w:rsidRDefault="008D4362" w:rsidP="006B0B7B">
      <w:pPr>
        <w:autoSpaceDE w:val="0"/>
        <w:autoSpaceDN w:val="0"/>
        <w:adjustRightInd w:val="0"/>
        <w:jc w:val="both"/>
        <w:rPr>
          <w:color w:val="000000"/>
          <w:szCs w:val="26"/>
        </w:rPr>
      </w:pPr>
      <w:r w:rsidRPr="005B01CF">
        <w:rPr>
          <w:rFonts w:eastAsiaTheme="minorHAnsi"/>
          <w:szCs w:val="26"/>
          <w:lang w:eastAsia="en-US"/>
        </w:rPr>
        <w:t xml:space="preserve">7. </w:t>
      </w:r>
      <w:r w:rsidRPr="00C57B0B">
        <w:rPr>
          <w:color w:val="000000"/>
          <w:szCs w:val="26"/>
        </w:rPr>
        <w:t xml:space="preserve">Участник экзамена имеет право подать апелляцию о нарушении Порядка проведения и (или) о несогласии с выставленными баллами в апелляционную комиссию. </w:t>
      </w:r>
    </w:p>
    <w:p w14:paraId="12D8929C" w14:textId="77777777" w:rsidR="008D4362" w:rsidRDefault="008D4362" w:rsidP="006B0B7B">
      <w:pPr>
        <w:autoSpaceDE w:val="0"/>
        <w:autoSpaceDN w:val="0"/>
        <w:adjustRightInd w:val="0"/>
        <w:jc w:val="both"/>
        <w:rPr>
          <w:color w:val="000000"/>
          <w:sz w:val="23"/>
          <w:szCs w:val="23"/>
        </w:rPr>
      </w:pPr>
      <w:r w:rsidRPr="00C57B0B">
        <w:rPr>
          <w:color w:val="000000"/>
          <w:szCs w:val="26"/>
        </w:rPr>
        <w:t xml:space="preserve">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и неправильным заполнением бланков и дополнительных бланков. </w:t>
      </w:r>
      <w:r w:rsidRPr="00C57B0B">
        <w:rPr>
          <w:color w:val="000000"/>
          <w:sz w:val="23"/>
          <w:szCs w:val="23"/>
        </w:rPr>
        <w:t xml:space="preserve"> </w:t>
      </w:r>
    </w:p>
    <w:p w14:paraId="197D2DA9" w14:textId="77777777" w:rsidR="008D4362" w:rsidRPr="00C57B0B" w:rsidRDefault="008D4362" w:rsidP="006B0B7B">
      <w:pPr>
        <w:autoSpaceDE w:val="0"/>
        <w:autoSpaceDN w:val="0"/>
        <w:adjustRightInd w:val="0"/>
        <w:jc w:val="both"/>
        <w:rPr>
          <w:szCs w:val="26"/>
        </w:rPr>
      </w:pPr>
      <w:r w:rsidRPr="00C57B0B">
        <w:rPr>
          <w:szCs w:val="26"/>
        </w:rPr>
        <w:t>Апелляционная комиссия не позднее</w:t>
      </w:r>
      <w:r>
        <w:rPr>
          <w:szCs w:val="26"/>
        </w:rPr>
        <w:t>,</w:t>
      </w:r>
      <w:r w:rsidRPr="00C57B0B">
        <w:rPr>
          <w:szCs w:val="26"/>
        </w:rPr>
        <w:t xml:space="preserve"> чем за один рабочий день до даты рассмотрения апелляции</w:t>
      </w:r>
      <w:r>
        <w:rPr>
          <w:szCs w:val="26"/>
        </w:rPr>
        <w:t>,</w:t>
      </w:r>
      <w:r w:rsidRPr="00C57B0B">
        <w:rPr>
          <w:szCs w:val="26"/>
        </w:rPr>
        <w:t xml:space="preserve"> информирует участников экзаменов, подавших апелляции, о времени и месте их рассмотрения. </w:t>
      </w:r>
    </w:p>
    <w:p w14:paraId="724D6EB4" w14:textId="77777777" w:rsidR="008D4362" w:rsidRPr="00C57B0B" w:rsidRDefault="008D4362" w:rsidP="006B0B7B">
      <w:pPr>
        <w:autoSpaceDE w:val="0"/>
        <w:autoSpaceDN w:val="0"/>
        <w:adjustRightInd w:val="0"/>
        <w:jc w:val="both"/>
        <w:rPr>
          <w:szCs w:val="26"/>
        </w:rPr>
      </w:pPr>
      <w:r w:rsidRPr="00C57B0B">
        <w:rPr>
          <w:szCs w:val="26"/>
        </w:rPr>
        <w:t xml:space="preserve">При рассмотрении апелляции по желанию могут присутствовать участники экзаменов, подавшие апелляции (при предъявлении документов, удостоверяющих личность), и (или) родители (законные представители) участников экзаменов, не достигших возраста 18 лет (при предъявлении документов, удостоверяющих личность), или уполномоченные родителями (законными представителями) участников экзаменов, не достигших возраста 18 лет, или участниками экзаменов, достигшими возраста 18 лет, лица (при предъявлении документов, удостоверяющих личность, и доверенности). </w:t>
      </w:r>
    </w:p>
    <w:p w14:paraId="1F9CE614" w14:textId="77777777" w:rsidR="008D4362" w:rsidRPr="00C57B0B" w:rsidRDefault="008D4362" w:rsidP="006B0B7B">
      <w:pPr>
        <w:autoSpaceDE w:val="0"/>
        <w:autoSpaceDN w:val="0"/>
        <w:adjustRightInd w:val="0"/>
        <w:jc w:val="both"/>
        <w:rPr>
          <w:szCs w:val="26"/>
        </w:rPr>
      </w:pPr>
      <w:r w:rsidRPr="00C57B0B">
        <w:rPr>
          <w:b/>
          <w:bCs/>
          <w:szCs w:val="26"/>
        </w:rPr>
        <w:t xml:space="preserve">Апелляцию о нарушении Порядка проведения ГИА участник экзамена подает в день проведения экзамена члену ГЭК, не покидая ППЭ. </w:t>
      </w:r>
    </w:p>
    <w:p w14:paraId="61335C50"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C57B0B">
        <w:rPr>
          <w:szCs w:val="26"/>
        </w:rPr>
        <w:t xml:space="preserve">В целях проверки изложенных в указанной апелляции сведений о нарушении Порядка членом ГЭК организуется проведение проверки при участии </w:t>
      </w:r>
      <w:r>
        <w:rPr>
          <w:szCs w:val="26"/>
        </w:rPr>
        <w:t>ответственных лиц.</w:t>
      </w:r>
    </w:p>
    <w:p w14:paraId="0A695B1B" w14:textId="77777777" w:rsidR="008D4362" w:rsidRPr="006B0B7B" w:rsidRDefault="008D4362" w:rsidP="006B0B7B">
      <w:pPr>
        <w:pStyle w:val="Default"/>
        <w:ind w:firstLine="993"/>
        <w:jc w:val="both"/>
        <w:rPr>
          <w:sz w:val="20"/>
          <w:szCs w:val="26"/>
        </w:rPr>
      </w:pPr>
      <w:r w:rsidRPr="006B0B7B">
        <w:rPr>
          <w:sz w:val="20"/>
          <w:szCs w:val="26"/>
        </w:rPr>
        <w:t xml:space="preserve">Апелляция о нарушении Порядка и заключение о результатах проверки в тот же день передаются членом ГЭК в апелляционную комиссию. </w:t>
      </w:r>
    </w:p>
    <w:p w14:paraId="06D8DFD2"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 </w:t>
      </w:r>
    </w:p>
    <w:p w14:paraId="490F39EE"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об отклонении апелляции; </w:t>
      </w:r>
    </w:p>
    <w:p w14:paraId="682E339A"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об удовлетворении апелляции. </w:t>
      </w:r>
    </w:p>
    <w:p w14:paraId="4F7E9A79"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При удовлетворении апелляции о нарушении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 расписанием проведения ЕГЭ. </w:t>
      </w:r>
    </w:p>
    <w:p w14:paraId="46F8F3A4"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 </w:t>
      </w:r>
    </w:p>
    <w:p w14:paraId="57A7B2B1" w14:textId="77777777" w:rsidR="008D4362" w:rsidRPr="00DA2861" w:rsidRDefault="008D4362" w:rsidP="006B0B7B">
      <w:pPr>
        <w:autoSpaceDE w:val="0"/>
        <w:autoSpaceDN w:val="0"/>
        <w:adjustRightInd w:val="0"/>
        <w:ind w:firstLine="1058"/>
        <w:jc w:val="both"/>
        <w:rPr>
          <w:szCs w:val="26"/>
        </w:rPr>
      </w:pPr>
      <w:r w:rsidRPr="005B01CF">
        <w:rPr>
          <w:rFonts w:eastAsiaTheme="minorHAnsi"/>
          <w:b/>
          <w:bCs/>
          <w:szCs w:val="26"/>
          <w:lang w:eastAsia="en-US"/>
        </w:rPr>
        <w:t xml:space="preserve">Апелляция о несогласии с выставленными баллами </w:t>
      </w:r>
      <w:r w:rsidRPr="005B01CF">
        <w:rPr>
          <w:rFonts w:eastAsiaTheme="minorHAnsi"/>
          <w:szCs w:val="26"/>
          <w:lang w:eastAsia="en-US"/>
        </w:rPr>
        <w:t>подается в течение двух рабочих дней, следующих за официальным днем объявления результатов экзамена по соот</w:t>
      </w:r>
      <w:r>
        <w:rPr>
          <w:rFonts w:eastAsiaTheme="minorHAnsi"/>
          <w:szCs w:val="26"/>
          <w:lang w:eastAsia="en-US"/>
        </w:rPr>
        <w:t xml:space="preserve">ветствующему учебному предмету </w:t>
      </w:r>
      <w:r w:rsidRPr="00C24673">
        <w:rPr>
          <w:szCs w:val="26"/>
        </w:rPr>
        <w:t xml:space="preserve">с использованием информационно-коммуникационных технологий при условии соблюдения </w:t>
      </w:r>
      <w:r w:rsidRPr="00DA2861">
        <w:rPr>
          <w:szCs w:val="26"/>
        </w:rPr>
        <w:t>требований законодательства Российской Федерации в области защиты персональных данных в личном кабинете на официальном информационном портале ГИА выпускников 9 и 11 классов в Санкт-Петербурге (</w:t>
      </w:r>
      <w:hyperlink r:id="rId5" w:tgtFrame="_blank" w:history="1">
        <w:r w:rsidRPr="00DA2861">
          <w:rPr>
            <w:szCs w:val="26"/>
          </w:rPr>
          <w:t>https://www.ege.spb.ru</w:t>
        </w:r>
      </w:hyperlink>
      <w:r w:rsidRPr="00DA2861">
        <w:rPr>
          <w:szCs w:val="26"/>
        </w:rPr>
        <w:t xml:space="preserve">) – (далее Портал). </w:t>
      </w:r>
    </w:p>
    <w:p w14:paraId="577F2184" w14:textId="77777777" w:rsidR="008D4362" w:rsidRPr="006B0B7B" w:rsidRDefault="008D4362" w:rsidP="006B0B7B">
      <w:pPr>
        <w:pStyle w:val="Default"/>
        <w:ind w:firstLine="1058"/>
        <w:jc w:val="both"/>
        <w:rPr>
          <w:color w:val="auto"/>
          <w:sz w:val="20"/>
          <w:szCs w:val="26"/>
        </w:rPr>
      </w:pPr>
      <w:r w:rsidRPr="006B0B7B">
        <w:rPr>
          <w:color w:val="auto"/>
          <w:sz w:val="20"/>
          <w:szCs w:val="26"/>
        </w:rPr>
        <w:t xml:space="preserve">До заседания апелляционной комиссии по рассмотрению апелляции о несогласии с выставленными баллами апелляционная комиссия: </w:t>
      </w:r>
    </w:p>
    <w:p w14:paraId="4335B067" w14:textId="77777777" w:rsidR="008D4362" w:rsidRPr="00C57B0B" w:rsidRDefault="008D4362" w:rsidP="006B0B7B">
      <w:pPr>
        <w:autoSpaceDE w:val="0"/>
        <w:autoSpaceDN w:val="0"/>
        <w:adjustRightInd w:val="0"/>
        <w:ind w:firstLine="1058"/>
        <w:jc w:val="both"/>
        <w:rPr>
          <w:szCs w:val="26"/>
        </w:rPr>
      </w:pPr>
      <w:r w:rsidRPr="00DA2861">
        <w:rPr>
          <w:szCs w:val="26"/>
        </w:rPr>
        <w:t xml:space="preserve">1) </w:t>
      </w:r>
      <w:r w:rsidRPr="00C57B0B">
        <w:rPr>
          <w:szCs w:val="26"/>
        </w:rPr>
        <w:t xml:space="preserve">проводит проверку качества распознавания информации, внесенной в бланки и дополнительные бланки (при наличии), протоколы проверки ЭР, путем сверки распознанной информации с оригинальной информацией, внесенной в бланки и дополнительные бланки (при наличии), протоколы проверки ЭР в целях выявления технических ошибок (неверная обработка бланков и дополнительных бланков и (или) протоколов проверки ЭР); </w:t>
      </w:r>
    </w:p>
    <w:p w14:paraId="7DBD2506" w14:textId="77777777" w:rsidR="008D4362" w:rsidRPr="00C57B0B" w:rsidRDefault="008D4362" w:rsidP="006B0B7B">
      <w:pPr>
        <w:autoSpaceDE w:val="0"/>
        <w:autoSpaceDN w:val="0"/>
        <w:adjustRightInd w:val="0"/>
        <w:ind w:firstLine="1058"/>
        <w:jc w:val="both"/>
        <w:rPr>
          <w:szCs w:val="26"/>
        </w:rPr>
      </w:pPr>
      <w:r>
        <w:rPr>
          <w:szCs w:val="26"/>
        </w:rPr>
        <w:t>2</w:t>
      </w:r>
      <w:r w:rsidRPr="00C57B0B">
        <w:rPr>
          <w:szCs w:val="26"/>
        </w:rPr>
        <w:t xml:space="preserve">) устанавливает правильность оценивания развернутых ответов (в том числе устных ответов) участника экзамена,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ЭР участника экзамена, подавшего апелляцию. </w:t>
      </w:r>
    </w:p>
    <w:p w14:paraId="5C424D91" w14:textId="77777777" w:rsidR="008D4362" w:rsidRPr="00AD685F" w:rsidRDefault="008D4362" w:rsidP="006B0B7B">
      <w:pPr>
        <w:autoSpaceDE w:val="0"/>
        <w:autoSpaceDN w:val="0"/>
        <w:adjustRightInd w:val="0"/>
        <w:ind w:firstLine="1058"/>
        <w:jc w:val="both"/>
        <w:rPr>
          <w:szCs w:val="26"/>
        </w:rPr>
      </w:pPr>
      <w:r w:rsidRPr="00727540">
        <w:rPr>
          <w:szCs w:val="26"/>
        </w:rPr>
        <w:t>Апелляция о несогласии с выставленными баллами может быть рассмотрена с участием или без участия в рассмотрении участника ГИА, подавший апелляцию о несогласии с выставленными баллами и/или в присутствии его родителей (законных представителей)</w:t>
      </w:r>
    </w:p>
    <w:p w14:paraId="76A68D36" w14:textId="77777777" w:rsidR="008D4362" w:rsidRPr="006B0B7B" w:rsidRDefault="008D4362" w:rsidP="006B0B7B">
      <w:pPr>
        <w:pStyle w:val="Default"/>
        <w:ind w:firstLine="1058"/>
        <w:jc w:val="both"/>
        <w:rPr>
          <w:color w:val="auto"/>
          <w:sz w:val="20"/>
          <w:szCs w:val="26"/>
        </w:rPr>
      </w:pPr>
      <w:r w:rsidRPr="006B0B7B">
        <w:rPr>
          <w:color w:val="auto"/>
          <w:sz w:val="20"/>
          <w:szCs w:val="26"/>
        </w:rPr>
        <w:t xml:space="preserve">При рассмотрении апелляции о несогласии с выставленными баллами с участием участника ГИА на заседании апелляционной комиссии участнику ГИА предъявляются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w:t>
      </w:r>
    </w:p>
    <w:p w14:paraId="6E845324" w14:textId="77777777" w:rsidR="008D4362" w:rsidRPr="006B0B7B" w:rsidRDefault="008D4362" w:rsidP="006B0B7B">
      <w:pPr>
        <w:pStyle w:val="Default"/>
        <w:ind w:firstLine="1058"/>
        <w:jc w:val="both"/>
        <w:rPr>
          <w:color w:val="auto"/>
          <w:sz w:val="20"/>
          <w:szCs w:val="26"/>
        </w:rPr>
      </w:pPr>
      <w:r w:rsidRPr="006B0B7B">
        <w:rPr>
          <w:color w:val="auto"/>
          <w:sz w:val="20"/>
          <w:szCs w:val="26"/>
        </w:rPr>
        <w:t>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участников экзамена в письменной форме за день до даты рассмотрения апелляции.</w:t>
      </w:r>
    </w:p>
    <w:p w14:paraId="6576761A" w14:textId="77777777" w:rsidR="008D4362" w:rsidRPr="00C57B0B" w:rsidRDefault="008D4362" w:rsidP="006B0B7B">
      <w:pPr>
        <w:autoSpaceDE w:val="0"/>
        <w:autoSpaceDN w:val="0"/>
        <w:adjustRightInd w:val="0"/>
        <w:ind w:firstLine="1058"/>
        <w:jc w:val="both"/>
        <w:rPr>
          <w:szCs w:val="26"/>
        </w:rPr>
      </w:pPr>
      <w:r w:rsidRPr="00C57B0B">
        <w:rPr>
          <w:szCs w:val="26"/>
        </w:rPr>
        <w:t xml:space="preserve">Участник экзамена, подавший апелляцию о несогласии с выставленными баллами, письменно подтверждает, что ему предъявлены изображения его бланков и дополнительных бланков, файлы, содержащие его ответы на задания КИМ, в том числе файлы с цифровой аудиозаписью его устных ответов. </w:t>
      </w:r>
    </w:p>
    <w:p w14:paraId="0C9D9E30" w14:textId="77777777" w:rsidR="008D4362" w:rsidRDefault="008D4362" w:rsidP="006B0B7B">
      <w:pPr>
        <w:autoSpaceDE w:val="0"/>
        <w:autoSpaceDN w:val="0"/>
        <w:adjustRightInd w:val="0"/>
        <w:ind w:firstLine="1058"/>
        <w:jc w:val="both"/>
        <w:rPr>
          <w:szCs w:val="26"/>
        </w:rPr>
      </w:pPr>
      <w:r w:rsidRPr="00C57B0B">
        <w:rPr>
          <w:szCs w:val="26"/>
        </w:rPr>
        <w:t xml:space="preserve">Привлеченный эксперт предметной комиссии во время рассмотрения апелляции о несогласии с выставленными баллами на заседании апелляционной комиссии дает участнику экзамена, подавшему апелляцию, иным лицам, присутствующим при рассмотрении апелляции в соответствии с пунктом 102 Порядка, соответствующие </w:t>
      </w:r>
      <w:r w:rsidRPr="00C57B0B">
        <w:rPr>
          <w:szCs w:val="26"/>
        </w:rPr>
        <w:lastRenderedPageBreak/>
        <w:t xml:space="preserve">разъяснения (при необходимости) по вопросам правильности оценивания развернутых ответов (в том числе устных ответов) участника экзамена, подавшего апелляцию. </w:t>
      </w:r>
    </w:p>
    <w:p w14:paraId="15CA49A4" w14:textId="77777777" w:rsidR="008D4362" w:rsidRPr="00C57B0B" w:rsidRDefault="008D4362" w:rsidP="006B0B7B">
      <w:pPr>
        <w:autoSpaceDE w:val="0"/>
        <w:autoSpaceDN w:val="0"/>
        <w:adjustRightInd w:val="0"/>
        <w:ind w:firstLine="1058"/>
        <w:jc w:val="both"/>
        <w:rPr>
          <w:szCs w:val="26"/>
        </w:rPr>
      </w:pPr>
      <w:r w:rsidRPr="00C57B0B">
        <w:rPr>
          <w:szCs w:val="26"/>
        </w:rPr>
        <w:t xml:space="preserve">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0C77E6E2" w14:textId="77777777" w:rsidR="008D4362" w:rsidRPr="00C57B0B" w:rsidRDefault="008D4362" w:rsidP="006B0B7B">
      <w:pPr>
        <w:autoSpaceDE w:val="0"/>
        <w:autoSpaceDN w:val="0"/>
        <w:adjustRightInd w:val="0"/>
        <w:ind w:firstLine="1058"/>
        <w:jc w:val="both"/>
        <w:rPr>
          <w:szCs w:val="26"/>
        </w:rPr>
      </w:pPr>
      <w:r w:rsidRPr="00C57B0B">
        <w:rPr>
          <w:szCs w:val="26"/>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6EE11875" w14:textId="77777777" w:rsidR="008D4362" w:rsidRPr="00C57B0B" w:rsidRDefault="008D4362" w:rsidP="006B0B7B">
      <w:pPr>
        <w:autoSpaceDE w:val="0"/>
        <w:autoSpaceDN w:val="0"/>
        <w:adjustRightInd w:val="0"/>
        <w:ind w:firstLine="1058"/>
        <w:jc w:val="both"/>
        <w:rPr>
          <w:szCs w:val="26"/>
        </w:rPr>
      </w:pPr>
      <w:r w:rsidRPr="00C57B0B">
        <w:rPr>
          <w:szCs w:val="26"/>
        </w:rPr>
        <w:t xml:space="preserve">1) об отклонении апелляции; </w:t>
      </w:r>
    </w:p>
    <w:p w14:paraId="4C742EB9" w14:textId="77777777" w:rsidR="008D4362" w:rsidRPr="00C57B0B" w:rsidRDefault="008D4362" w:rsidP="006B0B7B">
      <w:pPr>
        <w:autoSpaceDE w:val="0"/>
        <w:autoSpaceDN w:val="0"/>
        <w:adjustRightInd w:val="0"/>
        <w:ind w:firstLine="1058"/>
        <w:jc w:val="both"/>
        <w:rPr>
          <w:szCs w:val="26"/>
        </w:rPr>
      </w:pPr>
      <w:r w:rsidRPr="00C57B0B">
        <w:rPr>
          <w:szCs w:val="26"/>
        </w:rPr>
        <w:t xml:space="preserve">2) об удовлетворении апелляции. </w:t>
      </w:r>
    </w:p>
    <w:p w14:paraId="2031508B" w14:textId="77777777" w:rsidR="008D4362" w:rsidRPr="00C57B0B" w:rsidRDefault="008D4362" w:rsidP="006B0B7B">
      <w:pPr>
        <w:autoSpaceDE w:val="0"/>
        <w:autoSpaceDN w:val="0"/>
        <w:adjustRightInd w:val="0"/>
        <w:ind w:firstLine="1058"/>
        <w:jc w:val="both"/>
        <w:rPr>
          <w:szCs w:val="26"/>
        </w:rPr>
      </w:pPr>
      <w:r w:rsidRPr="00C57B0B">
        <w:rPr>
          <w:szCs w:val="26"/>
        </w:rPr>
        <w:t xml:space="preserve">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 </w:t>
      </w:r>
    </w:p>
    <w:p w14:paraId="1EEB961A" w14:textId="77777777" w:rsidR="008D4362" w:rsidRPr="00C57B0B" w:rsidRDefault="008D4362" w:rsidP="006B0B7B">
      <w:pPr>
        <w:autoSpaceDE w:val="0"/>
        <w:autoSpaceDN w:val="0"/>
        <w:adjustRightInd w:val="0"/>
        <w:ind w:firstLine="1058"/>
        <w:jc w:val="both"/>
        <w:rPr>
          <w:szCs w:val="26"/>
        </w:rPr>
      </w:pPr>
      <w:r w:rsidRPr="00C57B0B">
        <w:rPr>
          <w:szCs w:val="26"/>
        </w:rPr>
        <w:t xml:space="preserve">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 </w:t>
      </w:r>
    </w:p>
    <w:p w14:paraId="4EEA205D" w14:textId="77777777" w:rsidR="008D4362" w:rsidRPr="00C57B0B" w:rsidRDefault="008D4362" w:rsidP="006B0B7B">
      <w:pPr>
        <w:autoSpaceDE w:val="0"/>
        <w:autoSpaceDN w:val="0"/>
        <w:adjustRightInd w:val="0"/>
        <w:ind w:firstLine="1058"/>
        <w:jc w:val="both"/>
        <w:rPr>
          <w:szCs w:val="26"/>
        </w:rPr>
      </w:pPr>
      <w:r w:rsidRPr="00C57B0B">
        <w:rPr>
          <w:szCs w:val="26"/>
        </w:rPr>
        <w:t>В случае удовлетворения апелляции, информаци</w:t>
      </w:r>
      <w:r>
        <w:rPr>
          <w:szCs w:val="26"/>
        </w:rPr>
        <w:t>ю</w:t>
      </w:r>
      <w:r w:rsidRPr="00C57B0B">
        <w:rPr>
          <w:szCs w:val="26"/>
        </w:rPr>
        <w:t xml:space="preserve"> о выявленных технических ошибках и (или) ошибках при проверке ЭР апелляционная комиссия передает в РЦОИ с целью пересчета результатов ГИА. </w:t>
      </w:r>
    </w:p>
    <w:p w14:paraId="06E85D1D" w14:textId="77777777" w:rsidR="008D4362" w:rsidRPr="006B0B7B" w:rsidRDefault="008D4362" w:rsidP="006B0B7B">
      <w:pPr>
        <w:pStyle w:val="Default"/>
        <w:ind w:firstLine="1058"/>
        <w:jc w:val="both"/>
        <w:rPr>
          <w:color w:val="auto"/>
          <w:sz w:val="20"/>
          <w:szCs w:val="26"/>
        </w:rPr>
      </w:pPr>
      <w:r w:rsidRPr="006B0B7B">
        <w:rPr>
          <w:color w:val="auto"/>
          <w:sz w:val="20"/>
          <w:szCs w:val="26"/>
        </w:rPr>
        <w:t>При рассмотрении апелляции участника ГИА без его участия в заседании апелляционной комиссии, решение апелляционной комиссии об удовлетворении или отклонении апелляции участник ГИА получает в личном кабинете на Портале (</w:t>
      </w:r>
      <w:hyperlink r:id="rId6" w:tgtFrame="_blank" w:history="1">
        <w:r w:rsidRPr="006B0B7B">
          <w:rPr>
            <w:color w:val="auto"/>
            <w:sz w:val="20"/>
            <w:szCs w:val="26"/>
          </w:rPr>
          <w:t>https://www.ege.spb.ru</w:t>
        </w:r>
      </w:hyperlink>
      <w:r w:rsidRPr="006B0B7B">
        <w:rPr>
          <w:color w:val="auto"/>
          <w:sz w:val="20"/>
          <w:szCs w:val="26"/>
        </w:rPr>
        <w:t>).</w:t>
      </w:r>
    </w:p>
    <w:p w14:paraId="1B48E666" w14:textId="77777777" w:rsidR="008D4362" w:rsidRPr="006B0B7B" w:rsidRDefault="008D4362" w:rsidP="006B0B7B">
      <w:pPr>
        <w:pStyle w:val="Default"/>
        <w:ind w:firstLine="1058"/>
        <w:jc w:val="both"/>
        <w:rPr>
          <w:color w:val="auto"/>
          <w:sz w:val="20"/>
          <w:szCs w:val="26"/>
        </w:rPr>
      </w:pPr>
      <w:r w:rsidRPr="006B0B7B">
        <w:rPr>
          <w:color w:val="auto"/>
          <w:sz w:val="20"/>
          <w:szCs w:val="26"/>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апелляционная комиссия рассматривает его апелляцию без его участия.</w:t>
      </w:r>
    </w:p>
    <w:p w14:paraId="56BB87C2"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8. По решению председателя ГЭК к ГИА в форме ЕГЭ по русскому языку и (или) математике базового уровня в дополнительный период, но не ранее 1 сентября текущего года, допускаются: </w:t>
      </w:r>
    </w:p>
    <w:p w14:paraId="7353F9DC"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1) обучающиеся образовательных организаций и экстерны, не допущенные к ГИА в текущем учебном году, но получившие допуск к ГИА в соответствии с пунктом 8 Порядка в сроки, исключающие возможность прохождения ГИА до завершения основного периода проведения ГИА в текущем году; </w:t>
      </w:r>
    </w:p>
    <w:p w14:paraId="77A56BB3" w14:textId="77777777" w:rsidR="008D4362"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2) участники ГИА, не прошедшие ГИА по обязательным учебным предметам, в том числе участники ГИА, чьи результаты ГИА по обязательным учебным предметам в текущем учебном году были аннулированы по решению председателя ГЭК в случае выявления фактов нарушения Порядка участниками ГИА; </w:t>
      </w:r>
    </w:p>
    <w:p w14:paraId="202198C2"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3) участники ГИА,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 </w:t>
      </w:r>
    </w:p>
    <w:p w14:paraId="43EDFF27"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Заявления об участии в экзаменах в дополнительный период не позднее чем за две недели до начала указанного периода подаются лицами, указанными в настоящем пункте,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 в которые указанные лица восстанавливаются на срок, необходимый для прохождения ГИА. </w:t>
      </w:r>
    </w:p>
    <w:p w14:paraId="1C62493F"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9. Участникам ГИА, не прошедшим ГИА по обязательным учебным предметам,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в следующем году в формах, установленных пунктом 7 Порядка. </w:t>
      </w:r>
    </w:p>
    <w:p w14:paraId="01A0B3B5"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выбору, по которым было принято решение об аннулировании результатов, не ранее чем в следующем году. </w:t>
      </w:r>
    </w:p>
    <w:p w14:paraId="0D1AD49D"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ими Порядка, предоставляется право участия в ЕГЭ по учебным предметам, по которым было принято решение об аннулировании результатов, не ранее чем в следующем году. </w:t>
      </w:r>
    </w:p>
    <w:p w14:paraId="595B44CE"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10. Участникам ГИА, получившим в текущем году неудовлетворительные результаты ЕГЭ по учебным предметам по выбору, предоставляется право участия в ЕГЭ по соответствующим учебным предметам не ранее чем в следующем году. </w:t>
      </w:r>
    </w:p>
    <w:p w14:paraId="1D6B79E7" w14:textId="77777777" w:rsidR="008D4362" w:rsidRPr="005B01CF" w:rsidRDefault="008D4362" w:rsidP="006B0B7B">
      <w:pPr>
        <w:autoSpaceDE w:val="0"/>
        <w:autoSpaceDN w:val="0"/>
        <w:adjustRightInd w:val="0"/>
        <w:ind w:firstLine="1058"/>
        <w:jc w:val="both"/>
        <w:rPr>
          <w:rFonts w:eastAsiaTheme="minorHAnsi"/>
          <w:szCs w:val="26"/>
          <w:lang w:eastAsia="en-US"/>
        </w:rPr>
      </w:pPr>
      <w:r w:rsidRPr="005B01CF">
        <w:rPr>
          <w:rFonts w:eastAsiaTheme="minorHAnsi"/>
          <w:szCs w:val="26"/>
          <w:lang w:eastAsia="en-US"/>
        </w:rPr>
        <w:t xml:space="preserve">Участникам ЕГЭ, получившим в текущем году неудовлетворительные результаты ЕГЭ по учебным предметам, предоставляется право участия в ЕГЭ по соответствующим учебным предметам не ранее чем в следующем году. </w:t>
      </w:r>
    </w:p>
    <w:p w14:paraId="3F3053A8" w14:textId="77777777" w:rsidR="008D4362" w:rsidRPr="005B01CF" w:rsidRDefault="008D4362" w:rsidP="006B0B7B">
      <w:pPr>
        <w:autoSpaceDE w:val="0"/>
        <w:autoSpaceDN w:val="0"/>
        <w:adjustRightInd w:val="0"/>
        <w:ind w:firstLine="1058"/>
        <w:jc w:val="both"/>
        <w:rPr>
          <w:rFonts w:eastAsiaTheme="minorHAnsi"/>
          <w:sz w:val="22"/>
          <w:lang w:eastAsia="en-US"/>
        </w:rPr>
      </w:pPr>
      <w:r w:rsidRPr="005B01CF">
        <w:rPr>
          <w:rFonts w:eastAsiaTheme="minorHAnsi"/>
          <w:i/>
          <w:iCs/>
          <w:sz w:val="22"/>
          <w:lang w:eastAsia="en-US"/>
        </w:rPr>
        <w:t xml:space="preserve">Информация подготовлена в соответствии с приказом Минпросвещения России и Рособрнадзора от 04.04.2023 № 233/552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15.05.2023, регистрационный № 73314). </w:t>
      </w:r>
    </w:p>
    <w:p w14:paraId="53BE99D2" w14:textId="77777777" w:rsidR="008D4362" w:rsidRPr="005B01CF" w:rsidRDefault="008D4362" w:rsidP="006B0B7B">
      <w:pPr>
        <w:autoSpaceDE w:val="0"/>
        <w:autoSpaceDN w:val="0"/>
        <w:adjustRightInd w:val="0"/>
        <w:jc w:val="both"/>
        <w:rPr>
          <w:rFonts w:eastAsiaTheme="minorHAnsi"/>
          <w:szCs w:val="26"/>
          <w:lang w:eastAsia="en-US"/>
        </w:rPr>
      </w:pPr>
      <w:r w:rsidRPr="005B01CF">
        <w:rPr>
          <w:rFonts w:eastAsiaTheme="minorHAnsi"/>
          <w:szCs w:val="26"/>
          <w:lang w:eastAsia="en-US"/>
        </w:rPr>
        <w:t xml:space="preserve">С правилами проведения ЕГЭ ознакомлен (а): </w:t>
      </w:r>
    </w:p>
    <w:p w14:paraId="5D198EF2" w14:textId="766382DC" w:rsidR="008D4362" w:rsidRPr="005B01CF" w:rsidRDefault="008D4362" w:rsidP="006B0B7B">
      <w:pPr>
        <w:autoSpaceDE w:val="0"/>
        <w:autoSpaceDN w:val="0"/>
        <w:adjustRightInd w:val="0"/>
        <w:jc w:val="both"/>
        <w:rPr>
          <w:rFonts w:eastAsiaTheme="minorHAnsi"/>
          <w:szCs w:val="26"/>
          <w:lang w:eastAsia="en-US"/>
        </w:rPr>
      </w:pPr>
      <w:r w:rsidRPr="005B01CF">
        <w:rPr>
          <w:rFonts w:eastAsiaTheme="minorHAnsi"/>
          <w:szCs w:val="26"/>
          <w:lang w:eastAsia="en-US"/>
        </w:rPr>
        <w:t xml:space="preserve">Подпись участника экзамена </w:t>
      </w:r>
      <w:r w:rsidR="006B0B7B">
        <w:rPr>
          <w:rFonts w:eastAsiaTheme="minorHAnsi"/>
          <w:szCs w:val="26"/>
          <w:lang w:eastAsia="en-US"/>
        </w:rPr>
        <w:t xml:space="preserve">  </w:t>
      </w:r>
      <w:r w:rsidRPr="005B01CF">
        <w:rPr>
          <w:rFonts w:eastAsiaTheme="minorHAnsi"/>
          <w:szCs w:val="26"/>
          <w:lang w:eastAsia="en-US"/>
        </w:rPr>
        <w:t xml:space="preserve">______________/______________________(Ф.И.О.) </w:t>
      </w:r>
      <w:r w:rsidR="006B0B7B">
        <w:rPr>
          <w:rFonts w:eastAsiaTheme="minorHAnsi"/>
          <w:szCs w:val="26"/>
          <w:lang w:eastAsia="en-US"/>
        </w:rPr>
        <w:t xml:space="preserve">             </w:t>
      </w:r>
      <w:r w:rsidRPr="005B01CF">
        <w:rPr>
          <w:rFonts w:eastAsiaTheme="minorHAnsi"/>
          <w:szCs w:val="26"/>
          <w:lang w:eastAsia="en-US"/>
        </w:rPr>
        <w:t xml:space="preserve">«____» _____________ 20___ г. </w:t>
      </w:r>
    </w:p>
    <w:p w14:paraId="388DD373" w14:textId="77777777" w:rsidR="008D4362" w:rsidRPr="005B01CF" w:rsidRDefault="008D4362" w:rsidP="006B0B7B">
      <w:pPr>
        <w:autoSpaceDE w:val="0"/>
        <w:autoSpaceDN w:val="0"/>
        <w:adjustRightInd w:val="0"/>
        <w:jc w:val="both"/>
        <w:rPr>
          <w:rFonts w:eastAsiaTheme="minorHAnsi"/>
          <w:szCs w:val="26"/>
          <w:lang w:eastAsia="en-US"/>
        </w:rPr>
      </w:pPr>
      <w:r w:rsidRPr="005B01CF">
        <w:rPr>
          <w:rFonts w:eastAsiaTheme="minorHAnsi"/>
          <w:szCs w:val="26"/>
          <w:lang w:eastAsia="en-US"/>
        </w:rPr>
        <w:t xml:space="preserve">Подпись родителя (законного представителя) несовершеннолетнего участника экзамена </w:t>
      </w:r>
    </w:p>
    <w:p w14:paraId="73242428" w14:textId="243FFF27" w:rsidR="008D4362" w:rsidRPr="005B01CF" w:rsidRDefault="008D4362" w:rsidP="006B0B7B">
      <w:pPr>
        <w:autoSpaceDE w:val="0"/>
        <w:autoSpaceDN w:val="0"/>
        <w:adjustRightInd w:val="0"/>
        <w:jc w:val="both"/>
        <w:rPr>
          <w:rFonts w:eastAsiaTheme="minorHAnsi"/>
          <w:szCs w:val="26"/>
          <w:lang w:eastAsia="en-US"/>
        </w:rPr>
      </w:pPr>
      <w:r w:rsidRPr="005B01CF">
        <w:rPr>
          <w:rFonts w:eastAsiaTheme="minorHAnsi"/>
          <w:szCs w:val="26"/>
          <w:lang w:eastAsia="en-US"/>
        </w:rPr>
        <w:t xml:space="preserve">______________/______________________(Ф.И.О.) </w:t>
      </w:r>
      <w:r w:rsidR="006B0B7B">
        <w:rPr>
          <w:rFonts w:eastAsiaTheme="minorHAnsi"/>
          <w:szCs w:val="26"/>
          <w:lang w:eastAsia="en-US"/>
        </w:rPr>
        <w:t xml:space="preserve">                                                                 </w:t>
      </w:r>
      <w:bookmarkStart w:id="2" w:name="_GoBack"/>
      <w:bookmarkEnd w:id="2"/>
      <w:r w:rsidRPr="005B01CF">
        <w:rPr>
          <w:rFonts w:eastAsiaTheme="minorHAnsi"/>
          <w:szCs w:val="26"/>
          <w:lang w:eastAsia="en-US"/>
        </w:rPr>
        <w:t>«____» _____________ 20___ г.</w:t>
      </w:r>
    </w:p>
    <w:p w14:paraId="5105C61A" w14:textId="77777777" w:rsidR="0010478B" w:rsidRPr="00EB52EE" w:rsidRDefault="0010478B" w:rsidP="006B0B7B">
      <w:pPr>
        <w:jc w:val="both"/>
        <w:rPr>
          <w:sz w:val="24"/>
        </w:rPr>
      </w:pPr>
    </w:p>
    <w:sectPr w:rsidR="0010478B" w:rsidRPr="00EB52EE" w:rsidSect="00BA01D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41D"/>
    <w:rsid w:val="0000741D"/>
    <w:rsid w:val="000720F2"/>
    <w:rsid w:val="000A6CB8"/>
    <w:rsid w:val="000F6A30"/>
    <w:rsid w:val="000F7594"/>
    <w:rsid w:val="0010047E"/>
    <w:rsid w:val="0010478B"/>
    <w:rsid w:val="00104A2C"/>
    <w:rsid w:val="00170B91"/>
    <w:rsid w:val="001B1BA6"/>
    <w:rsid w:val="0024039E"/>
    <w:rsid w:val="00266CF2"/>
    <w:rsid w:val="0035282B"/>
    <w:rsid w:val="0035293B"/>
    <w:rsid w:val="0038118C"/>
    <w:rsid w:val="00396D65"/>
    <w:rsid w:val="003A24BB"/>
    <w:rsid w:val="003E5AA5"/>
    <w:rsid w:val="003F4F6F"/>
    <w:rsid w:val="00470DE9"/>
    <w:rsid w:val="004C10D8"/>
    <w:rsid w:val="005E1D1E"/>
    <w:rsid w:val="00675B80"/>
    <w:rsid w:val="006B0B7B"/>
    <w:rsid w:val="006E0763"/>
    <w:rsid w:val="006F06C6"/>
    <w:rsid w:val="00705054"/>
    <w:rsid w:val="0072347D"/>
    <w:rsid w:val="00743E11"/>
    <w:rsid w:val="00785E2B"/>
    <w:rsid w:val="007D669B"/>
    <w:rsid w:val="007E55B2"/>
    <w:rsid w:val="007F0C8B"/>
    <w:rsid w:val="00817D76"/>
    <w:rsid w:val="008559E0"/>
    <w:rsid w:val="008A51AB"/>
    <w:rsid w:val="008D4362"/>
    <w:rsid w:val="0096765A"/>
    <w:rsid w:val="009703F5"/>
    <w:rsid w:val="009814FF"/>
    <w:rsid w:val="00993196"/>
    <w:rsid w:val="00AA14EC"/>
    <w:rsid w:val="00AD3A0D"/>
    <w:rsid w:val="00B56D9F"/>
    <w:rsid w:val="00BA01D3"/>
    <w:rsid w:val="00BC7843"/>
    <w:rsid w:val="00BE3084"/>
    <w:rsid w:val="00BF6358"/>
    <w:rsid w:val="00CA226F"/>
    <w:rsid w:val="00CE214F"/>
    <w:rsid w:val="00CF3589"/>
    <w:rsid w:val="00D51E56"/>
    <w:rsid w:val="00D57331"/>
    <w:rsid w:val="00D81E38"/>
    <w:rsid w:val="00DF66E9"/>
    <w:rsid w:val="00E2179C"/>
    <w:rsid w:val="00E52D0E"/>
    <w:rsid w:val="00E67897"/>
    <w:rsid w:val="00EB52EE"/>
    <w:rsid w:val="00F7029F"/>
    <w:rsid w:val="00F7755E"/>
    <w:rsid w:val="00FD2D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825D"/>
  <w15:docId w15:val="{4F640903-3A4A-437A-807C-2459A413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6A3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4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E5AA5"/>
    <w:rPr>
      <w:rFonts w:ascii="Segoe UI" w:hAnsi="Segoe UI" w:cs="Segoe UI"/>
      <w:sz w:val="18"/>
      <w:szCs w:val="18"/>
    </w:rPr>
  </w:style>
  <w:style w:type="character" w:customStyle="1" w:styleId="a5">
    <w:name w:val="Текст выноски Знак"/>
    <w:basedOn w:val="a0"/>
    <w:link w:val="a4"/>
    <w:uiPriority w:val="99"/>
    <w:semiHidden/>
    <w:rsid w:val="003E5AA5"/>
    <w:rPr>
      <w:rFonts w:ascii="Segoe UI" w:hAnsi="Segoe UI" w:cs="Segoe UI"/>
      <w:sz w:val="18"/>
      <w:szCs w:val="18"/>
    </w:rPr>
  </w:style>
  <w:style w:type="paragraph" w:styleId="a6">
    <w:name w:val="No Spacing"/>
    <w:uiPriority w:val="1"/>
    <w:qFormat/>
    <w:rsid w:val="00DF66E9"/>
    <w:pPr>
      <w:spacing w:after="0" w:line="240" w:lineRule="auto"/>
    </w:pPr>
    <w:rPr>
      <w:rFonts w:eastAsiaTheme="minorEastAsia"/>
      <w:lang w:eastAsia="ru-RU"/>
    </w:rPr>
  </w:style>
  <w:style w:type="paragraph" w:customStyle="1" w:styleId="Default">
    <w:name w:val="Default"/>
    <w:rsid w:val="008D43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
    <w:name w:val="МР заголовок1"/>
    <w:basedOn w:val="a7"/>
    <w:next w:val="2"/>
    <w:link w:val="10"/>
    <w:qFormat/>
    <w:rsid w:val="008D4362"/>
    <w:pPr>
      <w:keepNext/>
      <w:keepLines/>
      <w:pageBreakBefore/>
      <w:numPr>
        <w:numId w:val="1"/>
      </w:numPr>
      <w:spacing w:after="120"/>
      <w:outlineLvl w:val="0"/>
    </w:pPr>
    <w:rPr>
      <w:rFonts w:eastAsiaTheme="minorEastAsia"/>
      <w:b/>
      <w:sz w:val="32"/>
      <w:szCs w:val="28"/>
    </w:rPr>
  </w:style>
  <w:style w:type="paragraph" w:customStyle="1" w:styleId="2">
    <w:name w:val="МР заголовок2"/>
    <w:basedOn w:val="a7"/>
    <w:next w:val="a"/>
    <w:qFormat/>
    <w:rsid w:val="008D4362"/>
    <w:pPr>
      <w:keepNext/>
      <w:keepLines/>
      <w:numPr>
        <w:ilvl w:val="1"/>
        <w:numId w:val="1"/>
      </w:numPr>
      <w:tabs>
        <w:tab w:val="num" w:pos="360"/>
      </w:tabs>
      <w:spacing w:before="120" w:after="120"/>
      <w:ind w:left="720" w:firstLine="0"/>
      <w:outlineLvl w:val="1"/>
    </w:pPr>
    <w:rPr>
      <w:rFonts w:eastAsiaTheme="minorEastAsia"/>
      <w:b/>
      <w:sz w:val="28"/>
      <w:szCs w:val="28"/>
    </w:rPr>
  </w:style>
  <w:style w:type="character" w:customStyle="1" w:styleId="10">
    <w:name w:val="МР заголовок1 Знак"/>
    <w:basedOn w:val="a0"/>
    <w:link w:val="1"/>
    <w:rsid w:val="008D4362"/>
    <w:rPr>
      <w:rFonts w:ascii="Times New Roman" w:eastAsiaTheme="minorEastAsia" w:hAnsi="Times New Roman" w:cs="Times New Roman"/>
      <w:b/>
      <w:sz w:val="32"/>
      <w:szCs w:val="28"/>
      <w:lang w:eastAsia="ru-RU"/>
    </w:rPr>
  </w:style>
  <w:style w:type="paragraph" w:styleId="a7">
    <w:name w:val="List Paragraph"/>
    <w:basedOn w:val="a"/>
    <w:uiPriority w:val="34"/>
    <w:qFormat/>
    <w:rsid w:val="008D43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07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ge.spb.ru/" TargetMode="External"/><Relationship Id="rId5" Type="http://schemas.openxmlformats.org/officeDocument/2006/relationships/hyperlink" Target="https://www.ege.spb.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3447</Words>
  <Characters>19652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cp:lastPrinted>2021-06-18T13:15:00Z</cp:lastPrinted>
  <dcterms:created xsi:type="dcterms:W3CDTF">2024-11-27T08:29:00Z</dcterms:created>
  <dcterms:modified xsi:type="dcterms:W3CDTF">2025-01-26T20:25:00Z</dcterms:modified>
</cp:coreProperties>
</file>